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A2" w:rsidRPr="00365C49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 Мейоз.</w:t>
      </w:r>
      <w:r w:rsidRPr="00365C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Вариант 1</w:t>
      </w: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Развитие половых клеток.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 вариант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Период жизни клетки от деления до деления называется:</w:t>
      </w:r>
    </w:p>
    <w:p w:rsidR="008A5FA2" w:rsidRPr="008A5FA2" w:rsidRDefault="008A5FA2" w:rsidP="00365C4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интерфаза</w:t>
      </w:r>
    </w:p>
    <w:p w:rsidR="008A5FA2" w:rsidRPr="008A5FA2" w:rsidRDefault="008A5FA2" w:rsidP="00365C4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митоз</w:t>
      </w:r>
    </w:p>
    <w:p w:rsidR="008A5FA2" w:rsidRPr="008A5FA2" w:rsidRDefault="008A5FA2" w:rsidP="00365C4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мейоз</w:t>
      </w:r>
    </w:p>
    <w:p w:rsidR="008A5FA2" w:rsidRPr="008A5FA2" w:rsidRDefault="008A5FA2" w:rsidP="00365C4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клеточный цикл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Наиболее длительный</w:t>
      </w: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</w:t>
      </w: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жизненном цикле клетки является:</w:t>
      </w:r>
    </w:p>
    <w:p w:rsidR="008A5FA2" w:rsidRPr="008A5FA2" w:rsidRDefault="008A5FA2" w:rsidP="00365C4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синтетический период</w:t>
      </w:r>
    </w:p>
    <w:p w:rsidR="008A5FA2" w:rsidRPr="008A5FA2" w:rsidRDefault="00365C49" w:rsidP="00365C4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пресинтетический</w:t>
      </w:r>
      <w:proofErr w:type="spellEnd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</w:t>
      </w:r>
    </w:p>
    <w:p w:rsidR="008A5FA2" w:rsidRPr="008A5FA2" w:rsidRDefault="00365C49" w:rsidP="00365C4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постсинтетичекий</w:t>
      </w:r>
      <w:proofErr w:type="spellEnd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</w:t>
      </w:r>
      <w:r w:rsidR="008A5FA2"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A5FA2" w:rsidRPr="008A5FA2" w:rsidRDefault="008A5FA2" w:rsidP="00365C4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анафаза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результате мейоза количество хромосом в образовавшихся ядрах:</w:t>
      </w:r>
    </w:p>
    <w:p w:rsidR="008A5FA2" w:rsidRPr="008A5FA2" w:rsidRDefault="008A5FA2" w:rsidP="00365C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удваивается</w:t>
      </w:r>
    </w:p>
    <w:p w:rsidR="008A5FA2" w:rsidRPr="008A5FA2" w:rsidRDefault="008A5FA2" w:rsidP="00365C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остается прежним</w:t>
      </w:r>
    </w:p>
    <w:p w:rsidR="008A5FA2" w:rsidRPr="008A5FA2" w:rsidRDefault="008A5FA2" w:rsidP="00365C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уменьшается вдвое</w:t>
      </w:r>
    </w:p>
    <w:p w:rsidR="008A5FA2" w:rsidRPr="008A5FA2" w:rsidRDefault="008A5FA2" w:rsidP="00365C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утраивается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Первое деление мейоза заканчивается образованием:</w:t>
      </w:r>
    </w:p>
    <w:p w:rsidR="008A5FA2" w:rsidRPr="008A5FA2" w:rsidRDefault="008A5FA2" w:rsidP="00365C4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гамет</w:t>
      </w:r>
    </w:p>
    <w:p w:rsidR="008A5FA2" w:rsidRPr="008A5FA2" w:rsidRDefault="008A5FA2" w:rsidP="00365C4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гаплоидных ядер</w:t>
      </w:r>
    </w:p>
    <w:p w:rsidR="008A5FA2" w:rsidRPr="008A5FA2" w:rsidRDefault="008A5FA2" w:rsidP="00365C4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диплоидных клеток</w:t>
      </w:r>
    </w:p>
    <w:p w:rsidR="008A5FA2" w:rsidRPr="008A5FA2" w:rsidRDefault="008A5FA2" w:rsidP="00365C4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клеток разной плоидности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Смысл конъюгации и кроссинговера в мейозе заключается </w:t>
      </w: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A5FA2" w:rsidRPr="008A5FA2" w:rsidRDefault="008A5FA2" w:rsidP="00365C4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узнавании</w:t>
      </w:r>
      <w:proofErr w:type="gram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гомологичными хромосомами друг друга</w:t>
      </w:r>
    </w:p>
    <w:p w:rsidR="008A5FA2" w:rsidRPr="008A5FA2" w:rsidRDefault="008A5FA2" w:rsidP="00365C4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обмене</w:t>
      </w:r>
      <w:proofErr w:type="gram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гомологичными участками хромосом</w:t>
      </w:r>
    </w:p>
    <w:p w:rsidR="008A5FA2" w:rsidRPr="008A5FA2" w:rsidRDefault="008A5FA2" w:rsidP="00365C4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независимом </w:t>
      </w: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расхождении</w:t>
      </w:r>
      <w:proofErr w:type="gram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</w:t>
      </w:r>
    </w:p>
    <w:p w:rsidR="008A5FA2" w:rsidRPr="008A5FA2" w:rsidRDefault="008A5FA2" w:rsidP="00365C4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сближении</w:t>
      </w:r>
      <w:proofErr w:type="gram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  для совместного попадания в гамету.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6. Какое свойство организмов обеспечивает преемственность жизни на Земле?</w:t>
      </w:r>
    </w:p>
    <w:p w:rsidR="008A5FA2" w:rsidRPr="008A5FA2" w:rsidRDefault="008A5FA2" w:rsidP="00365C4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обмен веществ</w:t>
      </w:r>
    </w:p>
    <w:p w:rsidR="008A5FA2" w:rsidRPr="008A5FA2" w:rsidRDefault="008A5FA2" w:rsidP="00365C4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раздражимость</w:t>
      </w:r>
    </w:p>
    <w:p w:rsidR="008A5FA2" w:rsidRPr="008A5FA2" w:rsidRDefault="008A5FA2" w:rsidP="00365C4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размножение</w:t>
      </w:r>
    </w:p>
    <w:p w:rsidR="008A5FA2" w:rsidRPr="008A5FA2" w:rsidRDefault="008A5FA2" w:rsidP="00365C4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изменчивость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7. В основе какого процесса лежит редупликация ДНК?</w:t>
      </w:r>
    </w:p>
    <w:p w:rsidR="008A5FA2" w:rsidRPr="008A5FA2" w:rsidRDefault="008A5FA2" w:rsidP="00365C49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размножения</w:t>
      </w:r>
    </w:p>
    <w:p w:rsidR="008A5FA2" w:rsidRPr="008A5FA2" w:rsidRDefault="008A5FA2" w:rsidP="00365C49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дыхания</w:t>
      </w:r>
    </w:p>
    <w:p w:rsidR="008A5FA2" w:rsidRPr="008A5FA2" w:rsidRDefault="008A5FA2" w:rsidP="00365C49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выделения</w:t>
      </w:r>
    </w:p>
    <w:p w:rsidR="008A5FA2" w:rsidRPr="008A5FA2" w:rsidRDefault="008A5FA2" w:rsidP="00365C49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раздражимости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8. Бесполое размножение широко распространено в природе, так как способствует</w:t>
      </w:r>
    </w:p>
    <w:p w:rsidR="008A5FA2" w:rsidRPr="008A5FA2" w:rsidRDefault="008A5FA2" w:rsidP="00365C4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быстрому росту численности популяции</w:t>
      </w:r>
    </w:p>
    <w:p w:rsidR="008A5FA2" w:rsidRPr="008A5FA2" w:rsidRDefault="008A5FA2" w:rsidP="00365C4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возникновению  изменений у особей вида</w:t>
      </w:r>
    </w:p>
    <w:p w:rsidR="008A5FA2" w:rsidRPr="008A5FA2" w:rsidRDefault="008A5FA2" w:rsidP="00365C4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появлению </w:t>
      </w:r>
      <w:proofErr w:type="spell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модификационной</w:t>
      </w:r>
      <w:proofErr w:type="spell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изменчивости</w:t>
      </w:r>
    </w:p>
    <w:p w:rsidR="008A5FA2" w:rsidRPr="008A5FA2" w:rsidRDefault="008A5FA2" w:rsidP="00365C4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приспособлению организмов к неблагоприятным условиям среды.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9. В сельскохозяйственной практике часто применяют вегетативное размножение растений, чтобы</w:t>
      </w:r>
    </w:p>
    <w:p w:rsidR="008A5FA2" w:rsidRPr="008A5FA2" w:rsidRDefault="008A5FA2" w:rsidP="00365C4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высокий урожай</w:t>
      </w:r>
    </w:p>
    <w:p w:rsidR="008A5FA2" w:rsidRPr="008A5FA2" w:rsidRDefault="008A5FA2" w:rsidP="00365C4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их устойчивость к вредителям</w:t>
      </w:r>
    </w:p>
    <w:p w:rsidR="008A5FA2" w:rsidRPr="008A5FA2" w:rsidRDefault="008A5FA2" w:rsidP="00365C4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повысить их устойчивость к болезням</w:t>
      </w:r>
    </w:p>
    <w:p w:rsidR="008A5FA2" w:rsidRPr="008A5FA2" w:rsidRDefault="008A5FA2" w:rsidP="00365C4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быстрее получить взрослое растение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10. При каком способе размножения генотип потомства является точной копией генотипа родителей?</w:t>
      </w:r>
    </w:p>
    <w:p w:rsidR="008A5FA2" w:rsidRPr="008A5FA2" w:rsidRDefault="008A5FA2" w:rsidP="00365C4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половом</w:t>
      </w:r>
      <w:proofErr w:type="gramEnd"/>
    </w:p>
    <w:p w:rsidR="008A5FA2" w:rsidRPr="008A5FA2" w:rsidRDefault="008A5FA2" w:rsidP="00365C4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семенном</w:t>
      </w:r>
    </w:p>
    <w:p w:rsidR="008A5FA2" w:rsidRPr="008A5FA2" w:rsidRDefault="008A5FA2" w:rsidP="00365C4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вегетативном</w:t>
      </w:r>
    </w:p>
    <w:p w:rsidR="008A5FA2" w:rsidRPr="00365C49" w:rsidRDefault="008A5FA2" w:rsidP="00365C4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гамет.</w:t>
      </w:r>
    </w:p>
    <w:p w:rsidR="00365C49" w:rsidRPr="00365C49" w:rsidRDefault="00365C49" w:rsidP="00365C49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11. Назовите фазу митоза, изображенную на рисунке 5. Опишите события, происходящие в этой фазе.</w:t>
      </w:r>
    </w:p>
    <w:p w:rsidR="00365C49" w:rsidRPr="00365C49" w:rsidRDefault="00365C49" w:rsidP="00365C49">
      <w:pPr>
        <w:pStyle w:val="a6"/>
        <w:numPr>
          <w:ilvl w:val="0"/>
          <w:numId w:val="10"/>
        </w:numPr>
        <w:rPr>
          <w:sz w:val="20"/>
          <w:szCs w:val="20"/>
        </w:rPr>
      </w:pPr>
      <w:r w:rsidRPr="00365C49">
        <w:rPr>
          <w:noProof/>
          <w:sz w:val="20"/>
          <w:szCs w:val="20"/>
          <w:lang w:eastAsia="ru-RU"/>
        </w:rPr>
        <w:drawing>
          <wp:inline distT="0" distB="0" distL="0" distR="0">
            <wp:extent cx="3952875" cy="3446907"/>
            <wp:effectExtent l="19050" t="0" r="9525" b="0"/>
            <wp:docPr id="2" name="Рисунок 1" descr="C:\Documents and Settings\Назаренко\Мои документы\mito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заренко\Мои документы\mitoz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44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49" w:rsidRDefault="00365C49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5C49" w:rsidRDefault="00365C49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5C49" w:rsidRDefault="00365C49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5C49" w:rsidRDefault="00365C49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A5FA2" w:rsidRPr="00365C49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Тема: Мейоз.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Вариант 2</w:t>
      </w:r>
    </w:p>
    <w:p w:rsidR="008A5FA2" w:rsidRPr="00365C49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половых клеток.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 вариант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результате мейоза образовалось ядро:</w:t>
      </w:r>
    </w:p>
    <w:p w:rsidR="008A5FA2" w:rsidRPr="008A5FA2" w:rsidRDefault="008A5FA2" w:rsidP="00365C49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заросток папоротника</w:t>
      </w:r>
    </w:p>
    <w:p w:rsidR="008A5FA2" w:rsidRPr="008A5FA2" w:rsidRDefault="008A5FA2" w:rsidP="00365C49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древесина дуба</w:t>
      </w:r>
    </w:p>
    <w:p w:rsidR="008A5FA2" w:rsidRPr="008A5FA2" w:rsidRDefault="008A5FA2" w:rsidP="00365C49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яйцеклетка зайчихи</w:t>
      </w:r>
    </w:p>
    <w:p w:rsidR="008A5FA2" w:rsidRPr="008A5FA2" w:rsidRDefault="008A5FA2" w:rsidP="00365C49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эндосперм пшеницы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2. Эволюционное преимущество партеногенеза может заключаться в том, что:</w:t>
      </w:r>
    </w:p>
    <w:p w:rsidR="008A5FA2" w:rsidRPr="008A5FA2" w:rsidRDefault="008A5FA2" w:rsidP="00365C4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способе размножения возникает большое разнообразие видов</w:t>
      </w:r>
    </w:p>
    <w:p w:rsidR="008A5FA2" w:rsidRPr="008A5FA2" w:rsidRDefault="008A5FA2" w:rsidP="00365C4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способ быстрого увеличения численности популяций.</w:t>
      </w:r>
    </w:p>
    <w:p w:rsidR="008A5FA2" w:rsidRPr="008A5FA2" w:rsidRDefault="008A5FA2" w:rsidP="00365C4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этом участвуют всегда два родителя</w:t>
      </w:r>
    </w:p>
    <w:p w:rsidR="008A5FA2" w:rsidRPr="008A5FA2" w:rsidRDefault="008A5FA2" w:rsidP="00365C4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этот способ приводит к генетической однородности популяции.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3. Из двух диплоидных первичных половых клеток в результате овогенеза образуется полноценных гамет:</w:t>
      </w:r>
    </w:p>
    <w:p w:rsidR="008A5FA2" w:rsidRPr="008A5FA2" w:rsidRDefault="008A5FA2" w:rsidP="00365C4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восемь</w:t>
      </w:r>
    </w:p>
    <w:p w:rsidR="008A5FA2" w:rsidRPr="008A5FA2" w:rsidRDefault="008A5FA2" w:rsidP="00365C4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две</w:t>
      </w:r>
    </w:p>
    <w:p w:rsidR="008A5FA2" w:rsidRPr="008A5FA2" w:rsidRDefault="008A5FA2" w:rsidP="00365C4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шесть</w:t>
      </w:r>
    </w:p>
    <w:p w:rsidR="008A5FA2" w:rsidRPr="008A5FA2" w:rsidRDefault="008A5FA2" w:rsidP="00365C4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В результате оплодотворения образуется </w:t>
      </w:r>
    </w:p>
    <w:p w:rsidR="008A5FA2" w:rsidRPr="008A5FA2" w:rsidRDefault="008A5FA2" w:rsidP="00365C4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яйцеклетки африканской слонихи</w:t>
      </w:r>
    </w:p>
    <w:p w:rsidR="008A5FA2" w:rsidRPr="008A5FA2" w:rsidRDefault="008A5FA2" w:rsidP="00365C4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лейкоцита крота.</w:t>
      </w:r>
    </w:p>
    <w:p w:rsidR="008A5FA2" w:rsidRPr="008A5FA2" w:rsidRDefault="008A5FA2" w:rsidP="00365C4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зиготы курицы</w:t>
      </w:r>
    </w:p>
    <w:p w:rsidR="008A5FA2" w:rsidRPr="008A5FA2" w:rsidRDefault="008A5FA2" w:rsidP="00365C4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устьичной</w:t>
      </w:r>
      <w:proofErr w:type="spellEnd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клетки дуба.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Результатом митоза не является:</w:t>
      </w:r>
    </w:p>
    <w:p w:rsidR="008A5FA2" w:rsidRPr="008A5FA2" w:rsidRDefault="008A5FA2" w:rsidP="00365C49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сохранение наследственных признаков в дочерних клетках</w:t>
      </w:r>
    </w:p>
    <w:p w:rsidR="008A5FA2" w:rsidRPr="008A5FA2" w:rsidRDefault="008A5FA2" w:rsidP="00365C49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 организма</w:t>
      </w:r>
    </w:p>
    <w:p w:rsidR="008A5FA2" w:rsidRPr="008A5FA2" w:rsidRDefault="008A5FA2" w:rsidP="00365C49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генетическое разнообразие организмов</w:t>
      </w:r>
    </w:p>
    <w:p w:rsidR="008A5FA2" w:rsidRPr="008A5FA2" w:rsidRDefault="008A5FA2" w:rsidP="00365C49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заживление ран.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6. Размножение, осуществляемое путем слияния гамет, называют:</w:t>
      </w:r>
    </w:p>
    <w:p w:rsidR="008A5FA2" w:rsidRPr="008A5FA2" w:rsidRDefault="008A5FA2" w:rsidP="00365C49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бесполым</w:t>
      </w:r>
    </w:p>
    <w:p w:rsidR="008A5FA2" w:rsidRPr="008A5FA2" w:rsidRDefault="008A5FA2" w:rsidP="00365C49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вегетативным</w:t>
      </w:r>
    </w:p>
    <w:p w:rsidR="008A5FA2" w:rsidRPr="008A5FA2" w:rsidRDefault="008A5FA2" w:rsidP="00365C49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полвым</w:t>
      </w:r>
      <w:proofErr w:type="spellEnd"/>
    </w:p>
    <w:p w:rsidR="008A5FA2" w:rsidRPr="008A5FA2" w:rsidRDefault="008A5FA2" w:rsidP="00365C49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споровым.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7. Набор генов в дочернем организме значительно отличается от набора генов в родительских организмах при размножении</w:t>
      </w:r>
    </w:p>
    <w:p w:rsidR="008A5FA2" w:rsidRPr="008A5FA2" w:rsidRDefault="008A5FA2" w:rsidP="00365C4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вегетативном</w:t>
      </w:r>
    </w:p>
    <w:p w:rsidR="008A5FA2" w:rsidRPr="008A5FA2" w:rsidRDefault="008A5FA2" w:rsidP="00365C4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спорами</w:t>
      </w:r>
    </w:p>
    <w:p w:rsidR="008A5FA2" w:rsidRPr="008A5FA2" w:rsidRDefault="008A5FA2" w:rsidP="00365C4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половом</w:t>
      </w:r>
      <w:proofErr w:type="gramEnd"/>
    </w:p>
    <w:p w:rsidR="008A5FA2" w:rsidRPr="008A5FA2" w:rsidRDefault="008A5FA2" w:rsidP="00365C4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почкованием.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Партеногенез – это:</w:t>
      </w:r>
    </w:p>
    <w:p w:rsidR="008A5FA2" w:rsidRPr="008A5FA2" w:rsidRDefault="008A5FA2" w:rsidP="00365C4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размножение путем развития взрослой особи из неоплодотворенного яйца</w:t>
      </w:r>
    </w:p>
    <w:p w:rsidR="008A5FA2" w:rsidRPr="008A5FA2" w:rsidRDefault="008A5FA2" w:rsidP="00365C4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размножение гермафродитов, имеющих одновременно и семенники, и яичники.</w:t>
      </w:r>
    </w:p>
    <w:p w:rsidR="008A5FA2" w:rsidRPr="008A5FA2" w:rsidRDefault="008A5FA2" w:rsidP="00365C4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размножение путем почкования</w:t>
      </w:r>
    </w:p>
    <w:p w:rsidR="008A5FA2" w:rsidRPr="008A5FA2" w:rsidRDefault="008A5FA2" w:rsidP="00365C4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искусственное оплодотворение яйцеклетки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9. Зигота отличается от гаметы:</w:t>
      </w:r>
    </w:p>
    <w:p w:rsidR="008A5FA2" w:rsidRPr="008A5FA2" w:rsidRDefault="008A5FA2" w:rsidP="00365C4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наличием клеточного центра</w:t>
      </w:r>
    </w:p>
    <w:p w:rsidR="008A5FA2" w:rsidRPr="008A5FA2" w:rsidRDefault="008A5FA2" w:rsidP="00365C4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наличием ядра</w:t>
      </w:r>
    </w:p>
    <w:p w:rsidR="008A5FA2" w:rsidRPr="008A5FA2" w:rsidRDefault="008A5FA2" w:rsidP="00365C4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набором хромосом</w:t>
      </w:r>
    </w:p>
    <w:p w:rsidR="008A5FA2" w:rsidRPr="008A5FA2" w:rsidRDefault="008A5FA2" w:rsidP="00365C4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наличием митохондрий.</w:t>
      </w:r>
    </w:p>
    <w:p w:rsidR="008A5FA2" w:rsidRPr="008A5FA2" w:rsidRDefault="008A5FA2" w:rsidP="00365C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</w:t>
      </w:r>
      <w:r w:rsidR="00365C49"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Удвоение ДНК в жизненном цикле клетки происходит </w:t>
      </w:r>
      <w:proofErr w:type="gramStart"/>
      <w:r w:rsidR="00365C49"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8A5FA2" w:rsidRPr="008A5FA2" w:rsidRDefault="00365C49" w:rsidP="00365C4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анафазе</w:t>
      </w:r>
    </w:p>
    <w:p w:rsidR="008A5FA2" w:rsidRPr="008A5FA2" w:rsidRDefault="00365C49" w:rsidP="00365C4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синтетическом </w:t>
      </w:r>
      <w:proofErr w:type="gramStart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периоде</w:t>
      </w:r>
      <w:proofErr w:type="gramEnd"/>
    </w:p>
    <w:p w:rsidR="008A5FA2" w:rsidRPr="008A5FA2" w:rsidRDefault="00365C49" w:rsidP="00365C4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метафазе</w:t>
      </w:r>
    </w:p>
    <w:p w:rsidR="008A5FA2" w:rsidRDefault="00365C49" w:rsidP="00365C4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пресинтетический</w:t>
      </w:r>
      <w:proofErr w:type="spellEnd"/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</w:t>
      </w:r>
      <w:r w:rsidR="008A5FA2" w:rsidRPr="008A5F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65C49" w:rsidRPr="00365C49" w:rsidRDefault="00365C49" w:rsidP="00365C4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FA2" w:rsidRPr="008A5FA2" w:rsidRDefault="008A5FA2" w:rsidP="00365C49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C49">
        <w:rPr>
          <w:rFonts w:ascii="Times New Roman" w:eastAsia="Times New Roman" w:hAnsi="Times New Roman" w:cs="Times New Roman"/>
          <w:sz w:val="20"/>
          <w:szCs w:val="20"/>
          <w:lang w:eastAsia="ru-RU"/>
        </w:rPr>
        <w:t>11. Назовите фазу митоза, изображенную на рисунке 3. Опишите события, происходящие в этой фазе.</w:t>
      </w:r>
    </w:p>
    <w:p w:rsidR="007B565B" w:rsidRPr="00365C49" w:rsidRDefault="008A5FA2" w:rsidP="00365C49">
      <w:pPr>
        <w:contextualSpacing/>
        <w:rPr>
          <w:sz w:val="20"/>
          <w:szCs w:val="20"/>
        </w:rPr>
      </w:pPr>
      <w:r w:rsidRPr="00365C49">
        <w:rPr>
          <w:noProof/>
          <w:sz w:val="20"/>
          <w:szCs w:val="20"/>
          <w:lang w:eastAsia="ru-RU"/>
        </w:rPr>
        <w:drawing>
          <wp:inline distT="0" distB="0" distL="0" distR="0">
            <wp:extent cx="3952875" cy="3446907"/>
            <wp:effectExtent l="19050" t="0" r="9525" b="0"/>
            <wp:docPr id="1" name="Рисунок 1" descr="C:\Documents and Settings\Назаренко\Мои документы\mito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заренко\Мои документы\mitoz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44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65B" w:rsidRPr="00365C49" w:rsidSect="00365C49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0A5"/>
    <w:multiLevelType w:val="multilevel"/>
    <w:tmpl w:val="5B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13DD5"/>
    <w:multiLevelType w:val="multilevel"/>
    <w:tmpl w:val="841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26A5E"/>
    <w:multiLevelType w:val="multilevel"/>
    <w:tmpl w:val="D23C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A2B3D"/>
    <w:multiLevelType w:val="multilevel"/>
    <w:tmpl w:val="FD9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4561D"/>
    <w:multiLevelType w:val="multilevel"/>
    <w:tmpl w:val="D55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7424F"/>
    <w:multiLevelType w:val="multilevel"/>
    <w:tmpl w:val="037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66468"/>
    <w:multiLevelType w:val="multilevel"/>
    <w:tmpl w:val="49A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F6CB0"/>
    <w:multiLevelType w:val="multilevel"/>
    <w:tmpl w:val="E51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36CC6"/>
    <w:multiLevelType w:val="multilevel"/>
    <w:tmpl w:val="81B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C73D4"/>
    <w:multiLevelType w:val="multilevel"/>
    <w:tmpl w:val="BAB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C0157"/>
    <w:multiLevelType w:val="multilevel"/>
    <w:tmpl w:val="09FA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64684"/>
    <w:multiLevelType w:val="multilevel"/>
    <w:tmpl w:val="DD4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B44BB"/>
    <w:multiLevelType w:val="multilevel"/>
    <w:tmpl w:val="1B5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32326"/>
    <w:multiLevelType w:val="multilevel"/>
    <w:tmpl w:val="4D5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677DA6"/>
    <w:multiLevelType w:val="multilevel"/>
    <w:tmpl w:val="459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627B6"/>
    <w:multiLevelType w:val="multilevel"/>
    <w:tmpl w:val="BF8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4B4E02"/>
    <w:multiLevelType w:val="multilevel"/>
    <w:tmpl w:val="F62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816AE7"/>
    <w:multiLevelType w:val="multilevel"/>
    <w:tmpl w:val="F910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DC434C"/>
    <w:multiLevelType w:val="multilevel"/>
    <w:tmpl w:val="0E3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B0A26"/>
    <w:multiLevelType w:val="multilevel"/>
    <w:tmpl w:val="1D28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16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9"/>
  </w:num>
  <w:num w:numId="13">
    <w:abstractNumId w:val="17"/>
  </w:num>
  <w:num w:numId="14">
    <w:abstractNumId w:val="13"/>
  </w:num>
  <w:num w:numId="15">
    <w:abstractNumId w:val="5"/>
  </w:num>
  <w:num w:numId="16">
    <w:abstractNumId w:val="9"/>
  </w:num>
  <w:num w:numId="17">
    <w:abstractNumId w:val="8"/>
  </w:num>
  <w:num w:numId="18">
    <w:abstractNumId w:val="2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FA2"/>
    <w:rsid w:val="001242C1"/>
    <w:rsid w:val="00365C49"/>
    <w:rsid w:val="004415B1"/>
    <w:rsid w:val="007B565B"/>
    <w:rsid w:val="008A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5B"/>
  </w:style>
  <w:style w:type="paragraph" w:styleId="3">
    <w:name w:val="heading 3"/>
    <w:basedOn w:val="a"/>
    <w:link w:val="30"/>
    <w:uiPriority w:val="9"/>
    <w:qFormat/>
    <w:rsid w:val="008A5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F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F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5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2011-02-16T09:22:00Z</cp:lastPrinted>
  <dcterms:created xsi:type="dcterms:W3CDTF">2011-02-16T09:08:00Z</dcterms:created>
  <dcterms:modified xsi:type="dcterms:W3CDTF">2011-02-16T09:38:00Z</dcterms:modified>
</cp:coreProperties>
</file>